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2ADC1" w14:textId="059C3219" w:rsidR="004A30E0" w:rsidRPr="004A30E0" w:rsidRDefault="00100526" w:rsidP="004A30E0">
      <w:pPr>
        <w:jc w:val="center"/>
        <w:rPr>
          <w:rFonts w:ascii="Arial" w:eastAsiaTheme="minorHAnsi" w:hAnsi="Arial" w:cs="Arial"/>
          <w:b/>
          <w:lang w:val="es-MX"/>
        </w:rPr>
      </w:pPr>
      <w:r>
        <w:rPr>
          <w:rFonts w:ascii="Arial" w:eastAsiaTheme="minorHAnsi" w:hAnsi="Arial" w:cs="Arial"/>
          <w:b/>
          <w:lang w:val="es-MX"/>
        </w:rPr>
        <w:t>INVITA</w:t>
      </w:r>
      <w:r w:rsidR="004A30E0" w:rsidRPr="004A30E0">
        <w:rPr>
          <w:rFonts w:ascii="Arial" w:eastAsiaTheme="minorHAnsi" w:hAnsi="Arial" w:cs="Arial"/>
          <w:b/>
          <w:lang w:val="es-MX"/>
        </w:rPr>
        <w:t xml:space="preserve"> ANA PATY PERALTA A CELEBRAR EN FAMILIA LA GUELAGUETZA EN CANCÚN</w:t>
      </w:r>
    </w:p>
    <w:p w14:paraId="6F40A58B" w14:textId="77777777" w:rsidR="004A30E0" w:rsidRPr="004A30E0" w:rsidRDefault="004A30E0" w:rsidP="004A30E0">
      <w:pPr>
        <w:rPr>
          <w:rFonts w:ascii="Arial" w:eastAsiaTheme="minorHAnsi" w:hAnsi="Arial" w:cs="Arial"/>
          <w:b/>
          <w:lang w:val="es-MX"/>
        </w:rPr>
      </w:pPr>
    </w:p>
    <w:p w14:paraId="1E1BBD02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b/>
          <w:lang w:val="es-MX"/>
        </w:rPr>
        <w:t>Cancún, Q. R., a 30 de julio de 2023.-</w:t>
      </w:r>
      <w:r w:rsidRPr="004A30E0">
        <w:rPr>
          <w:rFonts w:ascii="Arial" w:eastAsiaTheme="minorHAnsi" w:hAnsi="Arial" w:cs="Arial"/>
          <w:lang w:val="es-MX"/>
        </w:rPr>
        <w:t xml:space="preserve"> La Presidenta Municipal de Benito Juárez, Ana Patricia Peralta, invitó a  los </w:t>
      </w:r>
      <w:proofErr w:type="spellStart"/>
      <w:r w:rsidRPr="004A30E0">
        <w:rPr>
          <w:rFonts w:ascii="Arial" w:eastAsiaTheme="minorHAnsi" w:hAnsi="Arial" w:cs="Arial"/>
          <w:lang w:val="es-MX"/>
        </w:rPr>
        <w:t>cancunenses</w:t>
      </w:r>
      <w:proofErr w:type="spellEnd"/>
      <w:r w:rsidRPr="004A30E0">
        <w:rPr>
          <w:rFonts w:ascii="Arial" w:eastAsiaTheme="minorHAnsi" w:hAnsi="Arial" w:cs="Arial"/>
          <w:lang w:val="es-MX"/>
        </w:rPr>
        <w:t xml:space="preserve"> este próximo  4, 5 y 6 de agosto a la gran fiesta de la </w:t>
      </w:r>
      <w:proofErr w:type="spellStart"/>
      <w:r w:rsidRPr="004A30E0">
        <w:rPr>
          <w:rFonts w:ascii="Arial" w:eastAsiaTheme="minorHAnsi" w:hAnsi="Arial" w:cs="Arial"/>
          <w:lang w:val="es-MX"/>
        </w:rPr>
        <w:t>Guelaguetza</w:t>
      </w:r>
      <w:proofErr w:type="spellEnd"/>
      <w:r w:rsidRPr="004A30E0">
        <w:rPr>
          <w:rFonts w:ascii="Arial" w:eastAsiaTheme="minorHAnsi" w:hAnsi="Arial" w:cs="Arial"/>
          <w:lang w:val="es-MX"/>
        </w:rPr>
        <w:t xml:space="preserve"> en Cancún, donde habrá bailes con más de 80 artistas oaxaqueños de las diferentes regiones, así como música con la principal orquesta filarmónica y muchas sorpresas más.</w:t>
      </w:r>
    </w:p>
    <w:p w14:paraId="292EC4C7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</w:p>
    <w:p w14:paraId="023FD1FA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 xml:space="preserve">“Los esperamos para vivir por primera vez la auténtica fiesta oaxaqueña, porque la </w:t>
      </w:r>
      <w:proofErr w:type="spellStart"/>
      <w:r w:rsidRPr="004A30E0">
        <w:rPr>
          <w:rFonts w:ascii="Arial" w:eastAsiaTheme="minorHAnsi" w:hAnsi="Arial" w:cs="Arial"/>
          <w:lang w:val="es-MX"/>
        </w:rPr>
        <w:t>Guelaguetza</w:t>
      </w:r>
      <w:proofErr w:type="spellEnd"/>
      <w:r w:rsidRPr="004A30E0">
        <w:rPr>
          <w:rFonts w:ascii="Arial" w:eastAsiaTheme="minorHAnsi" w:hAnsi="Arial" w:cs="Arial"/>
          <w:lang w:val="es-MX"/>
        </w:rPr>
        <w:t xml:space="preserve"> en Cancún nos une. Celebremos en familia y con amigos para fortalecer nuestra identidad multicultural”, dijo la Primera Autoridad Municipal.</w:t>
      </w:r>
    </w:p>
    <w:p w14:paraId="65670277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</w:p>
    <w:p w14:paraId="3BD6743D" w14:textId="06D3C8B0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>Acompañada por 12 mujeres que orgullosamente portan sus trajes oaxaqueños, la Primera Autoridad Municipal, dijo que  en esta celebración se podrá disfrutar de la tradicional fiesta que se lleva a cabo en Oaxaca, por lo que se traerá al centro de la ciudad la gastronomía, coloridas artesanías y música del estado hermano.</w:t>
      </w:r>
    </w:p>
    <w:p w14:paraId="2D360CF2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</w:p>
    <w:p w14:paraId="0D9B7004" w14:textId="0DBE12E6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 xml:space="preserve">Esta será una fiesta donde habrá folclor y cultura, explicó, se contará con dos escenarios, uno en el Parque de las Palapas y el otro en la avenida </w:t>
      </w:r>
      <w:proofErr w:type="spellStart"/>
      <w:r w:rsidRPr="004A30E0">
        <w:rPr>
          <w:rFonts w:ascii="Arial" w:eastAsiaTheme="minorHAnsi" w:hAnsi="Arial" w:cs="Arial"/>
          <w:lang w:val="es-MX"/>
        </w:rPr>
        <w:t>Yaxchilán</w:t>
      </w:r>
      <w:proofErr w:type="spellEnd"/>
      <w:r w:rsidRPr="004A30E0">
        <w:rPr>
          <w:rFonts w:ascii="Arial" w:eastAsiaTheme="minorHAnsi" w:hAnsi="Arial" w:cs="Arial"/>
          <w:lang w:val="es-MX"/>
        </w:rPr>
        <w:t>, donde el viernes se podrá de danzas oaxaqueñas, de la calenda oaxaqueña, show de talento, concierto de la Banda Filarmónica Infantil y Juvenil de</w:t>
      </w:r>
      <w:bookmarkStart w:id="0" w:name="_GoBack"/>
      <w:bookmarkEnd w:id="0"/>
      <w:r w:rsidRPr="004A30E0">
        <w:rPr>
          <w:rFonts w:ascii="Arial" w:eastAsiaTheme="minorHAnsi" w:hAnsi="Arial" w:cs="Arial"/>
          <w:lang w:val="es-MX"/>
        </w:rPr>
        <w:t xml:space="preserve"> Santa Cruz </w:t>
      </w:r>
      <w:proofErr w:type="spellStart"/>
      <w:r w:rsidRPr="004A30E0">
        <w:rPr>
          <w:rFonts w:ascii="Arial" w:eastAsiaTheme="minorHAnsi" w:hAnsi="Arial" w:cs="Arial"/>
          <w:lang w:val="es-MX"/>
        </w:rPr>
        <w:t>Xoxocotlán</w:t>
      </w:r>
      <w:proofErr w:type="spellEnd"/>
      <w:r w:rsidRPr="004A30E0">
        <w:rPr>
          <w:rFonts w:ascii="Arial" w:eastAsiaTheme="minorHAnsi" w:hAnsi="Arial" w:cs="Arial"/>
          <w:lang w:val="es-MX"/>
        </w:rPr>
        <w:t xml:space="preserve"> Oaxaca, lucha libre, entre otras activ</w:t>
      </w:r>
      <w:r w:rsidR="00D72FBE">
        <w:rPr>
          <w:rFonts w:ascii="Arial" w:eastAsiaTheme="minorHAnsi" w:hAnsi="Arial" w:cs="Arial"/>
          <w:lang w:val="es-MX"/>
        </w:rPr>
        <w:t>idades, las cuales se presentará</w:t>
      </w:r>
      <w:r w:rsidRPr="004A30E0">
        <w:rPr>
          <w:rFonts w:ascii="Arial" w:eastAsiaTheme="minorHAnsi" w:hAnsi="Arial" w:cs="Arial"/>
          <w:lang w:val="es-MX"/>
        </w:rPr>
        <w:t>n de 16:00 a 23:00 horas.</w:t>
      </w:r>
    </w:p>
    <w:p w14:paraId="1F25039A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</w:p>
    <w:p w14:paraId="6A07DC9F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 xml:space="preserve">En este gran evento que se llevará a las familias </w:t>
      </w:r>
      <w:proofErr w:type="spellStart"/>
      <w:r w:rsidRPr="004A30E0">
        <w:rPr>
          <w:rFonts w:ascii="Arial" w:eastAsiaTheme="minorHAnsi" w:hAnsi="Arial" w:cs="Arial"/>
          <w:lang w:val="es-MX"/>
        </w:rPr>
        <w:t>cancunenses</w:t>
      </w:r>
      <w:proofErr w:type="spellEnd"/>
      <w:r w:rsidRPr="004A30E0">
        <w:rPr>
          <w:rFonts w:ascii="Arial" w:eastAsiaTheme="minorHAnsi" w:hAnsi="Arial" w:cs="Arial"/>
          <w:lang w:val="es-MX"/>
        </w:rPr>
        <w:t xml:space="preserve">, se sumaron la Asociación de Oaxaqueños “Unidos Benito Juárez A.C.” y empresas como La Parrilla, Pescaditos y </w:t>
      </w:r>
      <w:proofErr w:type="spellStart"/>
      <w:r w:rsidRPr="004A30E0">
        <w:rPr>
          <w:rFonts w:ascii="Arial" w:eastAsiaTheme="minorHAnsi" w:hAnsi="Arial" w:cs="Arial"/>
          <w:lang w:val="es-MX"/>
        </w:rPr>
        <w:t>Woox</w:t>
      </w:r>
      <w:proofErr w:type="spellEnd"/>
      <w:r w:rsidRPr="004A30E0">
        <w:rPr>
          <w:rFonts w:ascii="Arial" w:eastAsiaTheme="minorHAnsi" w:hAnsi="Arial" w:cs="Arial"/>
          <w:lang w:val="es-MX"/>
        </w:rPr>
        <w:t xml:space="preserve"> pinturas.</w:t>
      </w:r>
    </w:p>
    <w:p w14:paraId="4AA7AA02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</w:p>
    <w:p w14:paraId="1D31FE4C" w14:textId="50BFB05B" w:rsidR="004A30E0" w:rsidRPr="004A30E0" w:rsidRDefault="004A30E0" w:rsidP="004A30E0">
      <w:pPr>
        <w:jc w:val="center"/>
        <w:rPr>
          <w:rFonts w:ascii="Arial" w:eastAsiaTheme="minorHAnsi" w:hAnsi="Arial" w:cs="Arial"/>
          <w:b/>
          <w:lang w:val="es-MX"/>
        </w:rPr>
      </w:pPr>
      <w:r w:rsidRPr="004A30E0">
        <w:rPr>
          <w:rFonts w:ascii="Arial" w:eastAsiaTheme="minorHAnsi" w:hAnsi="Arial" w:cs="Arial"/>
          <w:b/>
          <w:lang w:val="es-MX"/>
        </w:rPr>
        <w:t>*</w:t>
      </w:r>
      <w:r>
        <w:rPr>
          <w:rFonts w:ascii="Arial" w:eastAsiaTheme="minorHAnsi" w:hAnsi="Arial" w:cs="Arial"/>
          <w:b/>
          <w:lang w:val="es-MX"/>
        </w:rPr>
        <w:t>*****</w:t>
      </w:r>
    </w:p>
    <w:p w14:paraId="21F56ED8" w14:textId="77777777" w:rsidR="004A30E0" w:rsidRPr="004A30E0" w:rsidRDefault="004A30E0" w:rsidP="004A30E0">
      <w:pPr>
        <w:jc w:val="center"/>
        <w:rPr>
          <w:rFonts w:ascii="Arial" w:eastAsiaTheme="minorHAnsi" w:hAnsi="Arial" w:cs="Arial"/>
          <w:b/>
          <w:lang w:val="es-MX"/>
        </w:rPr>
      </w:pPr>
    </w:p>
    <w:p w14:paraId="5FAA2803" w14:textId="77777777" w:rsidR="004A30E0" w:rsidRPr="004A30E0" w:rsidRDefault="004A30E0" w:rsidP="004A30E0">
      <w:pPr>
        <w:jc w:val="center"/>
        <w:rPr>
          <w:rFonts w:ascii="Arial" w:eastAsiaTheme="minorHAnsi" w:hAnsi="Arial" w:cs="Arial"/>
          <w:b/>
          <w:lang w:val="es-MX"/>
        </w:rPr>
      </w:pPr>
      <w:r w:rsidRPr="004A30E0">
        <w:rPr>
          <w:rFonts w:ascii="Arial" w:eastAsiaTheme="minorHAnsi" w:hAnsi="Arial" w:cs="Arial"/>
          <w:b/>
          <w:lang w:val="es-MX"/>
        </w:rPr>
        <w:t>CAJA DE DATOS</w:t>
      </w:r>
    </w:p>
    <w:p w14:paraId="1DCDE93D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</w:p>
    <w:p w14:paraId="7F797D15" w14:textId="77777777" w:rsidR="004A30E0" w:rsidRPr="004A30E0" w:rsidRDefault="004A30E0" w:rsidP="004A30E0">
      <w:pPr>
        <w:rPr>
          <w:rFonts w:ascii="Arial" w:eastAsiaTheme="minorHAnsi" w:hAnsi="Arial" w:cs="Arial"/>
          <w:b/>
          <w:lang w:val="es-MX"/>
        </w:rPr>
      </w:pPr>
      <w:r w:rsidRPr="004A30E0">
        <w:rPr>
          <w:rFonts w:ascii="Arial" w:eastAsiaTheme="minorHAnsi" w:hAnsi="Arial" w:cs="Arial"/>
          <w:b/>
          <w:lang w:val="es-MX"/>
        </w:rPr>
        <w:t>Cartelera de viernes 4, sábado 5 y domingo 6</w:t>
      </w:r>
    </w:p>
    <w:p w14:paraId="72C08A1C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</w:p>
    <w:p w14:paraId="5F7F3B32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 xml:space="preserve">Los tres días en la Terminal de Autobuses ADO: </w:t>
      </w:r>
    </w:p>
    <w:p w14:paraId="2F0EE414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>16:00 horas Presentación de Danzas Oaxaqueñas</w:t>
      </w:r>
    </w:p>
    <w:p w14:paraId="695090DB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 xml:space="preserve">18:00 horas Calenda oaxaqueña realizadas por las delegaciones oaxaqueñas invitadas </w:t>
      </w:r>
    </w:p>
    <w:p w14:paraId="52D2073C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</w:p>
    <w:p w14:paraId="5E6C754B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</w:p>
    <w:p w14:paraId="01DC98B0" w14:textId="77777777" w:rsidR="004A30E0" w:rsidRPr="004A30E0" w:rsidRDefault="004A30E0" w:rsidP="004A30E0">
      <w:pPr>
        <w:rPr>
          <w:rFonts w:ascii="Arial" w:eastAsiaTheme="minorHAnsi" w:hAnsi="Arial" w:cs="Arial"/>
          <w:b/>
          <w:lang w:val="es-MX"/>
        </w:rPr>
      </w:pPr>
      <w:r w:rsidRPr="004A30E0">
        <w:rPr>
          <w:rFonts w:ascii="Arial" w:eastAsiaTheme="minorHAnsi" w:hAnsi="Arial" w:cs="Arial"/>
          <w:b/>
          <w:lang w:val="es-MX"/>
        </w:rPr>
        <w:t>Viernes 4 de agosto del 2023</w:t>
      </w:r>
    </w:p>
    <w:p w14:paraId="06DA54A2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</w:p>
    <w:p w14:paraId="00ED8347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>Escenario Parque de las Palapas</w:t>
      </w:r>
    </w:p>
    <w:p w14:paraId="32D1FCA6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>19:00 horas - Apertura</w:t>
      </w:r>
    </w:p>
    <w:p w14:paraId="3CD629ED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 xml:space="preserve">19:15 horas - Concierto de la Banda Filarmónica Infantil y Juvenil de Santa Cruz </w:t>
      </w:r>
      <w:proofErr w:type="spellStart"/>
      <w:r w:rsidRPr="004A30E0">
        <w:rPr>
          <w:rFonts w:ascii="Arial" w:eastAsiaTheme="minorHAnsi" w:hAnsi="Arial" w:cs="Arial"/>
          <w:lang w:val="es-MX"/>
        </w:rPr>
        <w:t>Xoxocotlán</w:t>
      </w:r>
      <w:proofErr w:type="spellEnd"/>
      <w:r w:rsidRPr="004A30E0">
        <w:rPr>
          <w:rFonts w:ascii="Arial" w:eastAsiaTheme="minorHAnsi" w:hAnsi="Arial" w:cs="Arial"/>
          <w:lang w:val="es-MX"/>
        </w:rPr>
        <w:t xml:space="preserve"> Oaxaca,</w:t>
      </w:r>
    </w:p>
    <w:p w14:paraId="7F133B54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 xml:space="preserve">19:45 horas- </w:t>
      </w:r>
      <w:proofErr w:type="spellStart"/>
      <w:r w:rsidRPr="004A30E0">
        <w:rPr>
          <w:rFonts w:ascii="Arial" w:eastAsiaTheme="minorHAnsi" w:hAnsi="Arial" w:cs="Arial"/>
          <w:lang w:val="es-MX"/>
        </w:rPr>
        <w:t>Guelaguetza</w:t>
      </w:r>
      <w:proofErr w:type="spellEnd"/>
    </w:p>
    <w:p w14:paraId="1FD7FFF3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</w:p>
    <w:p w14:paraId="3C82DFA0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 xml:space="preserve">Escenario Avenida </w:t>
      </w:r>
      <w:proofErr w:type="spellStart"/>
      <w:r w:rsidRPr="004A30E0">
        <w:rPr>
          <w:rFonts w:ascii="Arial" w:eastAsiaTheme="minorHAnsi" w:hAnsi="Arial" w:cs="Arial"/>
          <w:lang w:val="es-MX"/>
        </w:rPr>
        <w:t>Yaxchilán</w:t>
      </w:r>
      <w:proofErr w:type="spellEnd"/>
      <w:r w:rsidRPr="004A30E0">
        <w:rPr>
          <w:rFonts w:ascii="Arial" w:eastAsiaTheme="minorHAnsi" w:hAnsi="Arial" w:cs="Arial"/>
          <w:lang w:val="es-MX"/>
        </w:rPr>
        <w:t xml:space="preserve"> </w:t>
      </w:r>
    </w:p>
    <w:p w14:paraId="03C9C882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>19:00 a 23:00 horas - Show de talentos</w:t>
      </w:r>
    </w:p>
    <w:p w14:paraId="6F1DCC5C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>20:00 a 22:00 horas - Función de lucha libre</w:t>
      </w:r>
    </w:p>
    <w:p w14:paraId="6535DAE8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>16:00 a 23:00 horas - Feria Mexicana, Pabellón gastronómico y artesanal</w:t>
      </w:r>
    </w:p>
    <w:p w14:paraId="5E1BEF4A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</w:p>
    <w:p w14:paraId="70B7D122" w14:textId="77777777" w:rsidR="004A30E0" w:rsidRPr="004A30E0" w:rsidRDefault="004A30E0" w:rsidP="004A30E0">
      <w:pPr>
        <w:rPr>
          <w:rFonts w:ascii="Arial" w:eastAsiaTheme="minorHAnsi" w:hAnsi="Arial" w:cs="Arial"/>
          <w:b/>
          <w:lang w:val="es-MX"/>
        </w:rPr>
      </w:pPr>
      <w:r w:rsidRPr="004A30E0">
        <w:rPr>
          <w:rFonts w:ascii="Arial" w:eastAsiaTheme="minorHAnsi" w:hAnsi="Arial" w:cs="Arial"/>
          <w:b/>
          <w:lang w:val="es-MX"/>
        </w:rPr>
        <w:t>Sábado 5 y domingo 6 de agosto del 2023</w:t>
      </w:r>
    </w:p>
    <w:p w14:paraId="56DEEABA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</w:p>
    <w:p w14:paraId="40DFD8A2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>Escenario Parque de las Palapas</w:t>
      </w:r>
    </w:p>
    <w:p w14:paraId="66868A61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>19:00 horas - Apertura</w:t>
      </w:r>
    </w:p>
    <w:p w14:paraId="527788AC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 xml:space="preserve">19:15 horas - Concierto de la Banda Filarmónica Infantil y Juvenil de Santa Cruz </w:t>
      </w:r>
      <w:proofErr w:type="spellStart"/>
      <w:r w:rsidRPr="004A30E0">
        <w:rPr>
          <w:rFonts w:ascii="Arial" w:eastAsiaTheme="minorHAnsi" w:hAnsi="Arial" w:cs="Arial"/>
          <w:lang w:val="es-MX"/>
        </w:rPr>
        <w:t>Xoxocotlán</w:t>
      </w:r>
      <w:proofErr w:type="spellEnd"/>
      <w:r w:rsidRPr="004A30E0">
        <w:rPr>
          <w:rFonts w:ascii="Arial" w:eastAsiaTheme="minorHAnsi" w:hAnsi="Arial" w:cs="Arial"/>
          <w:lang w:val="es-MX"/>
        </w:rPr>
        <w:t xml:space="preserve"> Oaxaca,</w:t>
      </w:r>
    </w:p>
    <w:p w14:paraId="4EC31BBB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 xml:space="preserve">19: 45 horas - </w:t>
      </w:r>
      <w:proofErr w:type="spellStart"/>
      <w:r w:rsidRPr="004A30E0">
        <w:rPr>
          <w:rFonts w:ascii="Arial" w:eastAsiaTheme="minorHAnsi" w:hAnsi="Arial" w:cs="Arial"/>
          <w:lang w:val="es-MX"/>
        </w:rPr>
        <w:t>Guelaguetza</w:t>
      </w:r>
      <w:proofErr w:type="spellEnd"/>
    </w:p>
    <w:p w14:paraId="2E0BA855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</w:p>
    <w:p w14:paraId="10457EBA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 xml:space="preserve">Escenario Avenida </w:t>
      </w:r>
      <w:proofErr w:type="spellStart"/>
      <w:r w:rsidRPr="004A30E0">
        <w:rPr>
          <w:rFonts w:ascii="Arial" w:eastAsiaTheme="minorHAnsi" w:hAnsi="Arial" w:cs="Arial"/>
          <w:lang w:val="es-MX"/>
        </w:rPr>
        <w:t>Yaxchilán</w:t>
      </w:r>
      <w:proofErr w:type="spellEnd"/>
      <w:r w:rsidRPr="004A30E0">
        <w:rPr>
          <w:rFonts w:ascii="Arial" w:eastAsiaTheme="minorHAnsi" w:hAnsi="Arial" w:cs="Arial"/>
          <w:lang w:val="es-MX"/>
        </w:rPr>
        <w:t xml:space="preserve"> </w:t>
      </w:r>
    </w:p>
    <w:p w14:paraId="551B61BD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>19:00 a 23:00 horas - Show de talentos</w:t>
      </w:r>
    </w:p>
    <w:p w14:paraId="16816408" w14:textId="77777777" w:rsidR="004A30E0" w:rsidRPr="004A30E0" w:rsidRDefault="004A30E0" w:rsidP="004A30E0">
      <w:pPr>
        <w:rPr>
          <w:rFonts w:ascii="Arial" w:eastAsiaTheme="minorHAnsi" w:hAnsi="Arial" w:cs="Arial"/>
          <w:lang w:val="es-MX"/>
        </w:rPr>
      </w:pPr>
      <w:r w:rsidRPr="004A30E0">
        <w:rPr>
          <w:rFonts w:ascii="Arial" w:eastAsiaTheme="minorHAnsi" w:hAnsi="Arial" w:cs="Arial"/>
          <w:lang w:val="es-MX"/>
        </w:rPr>
        <w:t>20:00 a 22:00 horas - Función de lucha libre</w:t>
      </w:r>
    </w:p>
    <w:p w14:paraId="4914B978" w14:textId="7CE74E9C" w:rsidR="008B57AF" w:rsidRPr="004A30E0" w:rsidRDefault="004A30E0" w:rsidP="004A30E0">
      <w:r w:rsidRPr="004A30E0">
        <w:rPr>
          <w:rFonts w:ascii="Arial" w:eastAsiaTheme="minorHAnsi" w:hAnsi="Arial" w:cs="Arial"/>
          <w:lang w:val="es-MX"/>
        </w:rPr>
        <w:t>16:00 a 23:00 horas - Feria Mexicana, Pabellón gastronómico y artesanal</w:t>
      </w:r>
    </w:p>
    <w:sectPr w:rsidR="008B57AF" w:rsidRPr="004A30E0" w:rsidSect="003C27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497F2" w14:textId="77777777" w:rsidR="00BF2B56" w:rsidRDefault="00BF2B56" w:rsidP="00F1443B">
      <w:r>
        <w:separator/>
      </w:r>
    </w:p>
  </w:endnote>
  <w:endnote w:type="continuationSeparator" w:id="0">
    <w:p w14:paraId="79B2AC9B" w14:textId="77777777" w:rsidR="00BF2B56" w:rsidRDefault="00BF2B56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D947F" w14:textId="77777777"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7988276" wp14:editId="60D1D849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4D34F" w14:textId="77777777" w:rsidR="00BF2B56" w:rsidRDefault="00BF2B56" w:rsidP="00F1443B">
      <w:r>
        <w:separator/>
      </w:r>
    </w:p>
  </w:footnote>
  <w:footnote w:type="continuationSeparator" w:id="0">
    <w:p w14:paraId="1B72CAF9" w14:textId="77777777" w:rsidR="00BF2B56" w:rsidRDefault="00BF2B56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1EB70" w14:textId="77777777" w:rsidR="00747D4E" w:rsidRDefault="00BF2B56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3F72DB2B" w14:textId="77777777" w:rsidTr="00835EC6">
      <w:tc>
        <w:tcPr>
          <w:tcW w:w="5580" w:type="dxa"/>
          <w:shd w:val="clear" w:color="auto" w:fill="auto"/>
        </w:tcPr>
        <w:p w14:paraId="09F2178F" w14:textId="77777777"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33239A0B" wp14:editId="77D954D6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277E83B2" w14:textId="77777777" w:rsidR="00BC656D" w:rsidRPr="00835EC6" w:rsidRDefault="00BF2B56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B8F06BA" w14:textId="77777777"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7901D6D9" w14:textId="77777777"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569C3565" w14:textId="77777777" w:rsidR="00BC656D" w:rsidRPr="00835EC6" w:rsidRDefault="00BF2B56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41B9598E" w14:textId="7E1CDBEB"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4A30E0">
            <w:rPr>
              <w:rFonts w:ascii="Gotham" w:hAnsi="Gotham"/>
              <w:b/>
              <w:sz w:val="22"/>
              <w:szCs w:val="22"/>
              <w:lang w:val="es-MX"/>
            </w:rPr>
            <w:t>1891</w:t>
          </w:r>
        </w:p>
        <w:p w14:paraId="7EAD6BB5" w14:textId="77777777"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5E09F7C3" w14:textId="069551CF" w:rsidR="00BC656D" w:rsidRPr="00067BB4" w:rsidRDefault="004A30E0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30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de</w:t>
          </w:r>
          <w:r w:rsidR="004C3284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>
            <w:rPr>
              <w:rFonts w:ascii="Gotham" w:hAnsi="Gotham"/>
              <w:sz w:val="22"/>
              <w:szCs w:val="22"/>
              <w:lang w:val="es-MX"/>
            </w:rPr>
            <w:t>julio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14:paraId="344EC69B" w14:textId="77777777" w:rsidR="00747D4E" w:rsidRPr="00067BB4" w:rsidRDefault="00BF2B56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37013"/>
    <w:rsid w:val="0006134D"/>
    <w:rsid w:val="00071CAD"/>
    <w:rsid w:val="000A43E2"/>
    <w:rsid w:val="000D2914"/>
    <w:rsid w:val="000D7A35"/>
    <w:rsid w:val="000E7C9D"/>
    <w:rsid w:val="000F234B"/>
    <w:rsid w:val="00100526"/>
    <w:rsid w:val="00133FF5"/>
    <w:rsid w:val="00144F85"/>
    <w:rsid w:val="0015401C"/>
    <w:rsid w:val="00174CBA"/>
    <w:rsid w:val="00185684"/>
    <w:rsid w:val="00193705"/>
    <w:rsid w:val="00196271"/>
    <w:rsid w:val="001A5811"/>
    <w:rsid w:val="001F2650"/>
    <w:rsid w:val="002270B5"/>
    <w:rsid w:val="00257173"/>
    <w:rsid w:val="002C03B5"/>
    <w:rsid w:val="00310C36"/>
    <w:rsid w:val="00393569"/>
    <w:rsid w:val="003976AB"/>
    <w:rsid w:val="003A12BE"/>
    <w:rsid w:val="003A62DA"/>
    <w:rsid w:val="003D2B42"/>
    <w:rsid w:val="003E35BC"/>
    <w:rsid w:val="003F454F"/>
    <w:rsid w:val="003F55DC"/>
    <w:rsid w:val="00423DF5"/>
    <w:rsid w:val="00470C54"/>
    <w:rsid w:val="00487172"/>
    <w:rsid w:val="00496060"/>
    <w:rsid w:val="004A30E0"/>
    <w:rsid w:val="004B19A7"/>
    <w:rsid w:val="004C3284"/>
    <w:rsid w:val="004F7345"/>
    <w:rsid w:val="00502C8A"/>
    <w:rsid w:val="005301DA"/>
    <w:rsid w:val="00530F70"/>
    <w:rsid w:val="00562DA1"/>
    <w:rsid w:val="005B4CF8"/>
    <w:rsid w:val="00604EF0"/>
    <w:rsid w:val="006065E7"/>
    <w:rsid w:val="00613B1B"/>
    <w:rsid w:val="00677CD8"/>
    <w:rsid w:val="0069290B"/>
    <w:rsid w:val="006A7240"/>
    <w:rsid w:val="006C3CA6"/>
    <w:rsid w:val="007207DC"/>
    <w:rsid w:val="007470C4"/>
    <w:rsid w:val="007C1D5E"/>
    <w:rsid w:val="007E3417"/>
    <w:rsid w:val="007F5201"/>
    <w:rsid w:val="00805B2D"/>
    <w:rsid w:val="0082262F"/>
    <w:rsid w:val="00837547"/>
    <w:rsid w:val="0085375B"/>
    <w:rsid w:val="008A2F7A"/>
    <w:rsid w:val="008B57AF"/>
    <w:rsid w:val="0092669D"/>
    <w:rsid w:val="00980428"/>
    <w:rsid w:val="00A22FC3"/>
    <w:rsid w:val="00A46180"/>
    <w:rsid w:val="00A83C68"/>
    <w:rsid w:val="00AE5D35"/>
    <w:rsid w:val="00AF6C59"/>
    <w:rsid w:val="00B04890"/>
    <w:rsid w:val="00B223FD"/>
    <w:rsid w:val="00B751EB"/>
    <w:rsid w:val="00B77A95"/>
    <w:rsid w:val="00B8450D"/>
    <w:rsid w:val="00BC134D"/>
    <w:rsid w:val="00BD2075"/>
    <w:rsid w:val="00BE13B5"/>
    <w:rsid w:val="00BE5C2B"/>
    <w:rsid w:val="00BF2B56"/>
    <w:rsid w:val="00C811D3"/>
    <w:rsid w:val="00CD7EF2"/>
    <w:rsid w:val="00D02F43"/>
    <w:rsid w:val="00D042A1"/>
    <w:rsid w:val="00D415D5"/>
    <w:rsid w:val="00D72FBE"/>
    <w:rsid w:val="00D73055"/>
    <w:rsid w:val="00D81728"/>
    <w:rsid w:val="00D85161"/>
    <w:rsid w:val="00DA37A7"/>
    <w:rsid w:val="00DC172E"/>
    <w:rsid w:val="00E15B31"/>
    <w:rsid w:val="00E2602D"/>
    <w:rsid w:val="00E76CCA"/>
    <w:rsid w:val="00EA783C"/>
    <w:rsid w:val="00EE7684"/>
    <w:rsid w:val="00EF7E2C"/>
    <w:rsid w:val="00F119E1"/>
    <w:rsid w:val="00F1443B"/>
    <w:rsid w:val="00F429FC"/>
    <w:rsid w:val="00F56252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2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il">
    <w:name w:val="il"/>
    <w:basedOn w:val="Fuentedeprrafopredeter"/>
    <w:rsid w:val="008B5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il">
    <w:name w:val="il"/>
    <w:basedOn w:val="Fuentedeprrafopredeter"/>
    <w:rsid w:val="008B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AOC92</cp:lastModifiedBy>
  <cp:revision>4</cp:revision>
  <dcterms:created xsi:type="dcterms:W3CDTF">2023-07-30T21:45:00Z</dcterms:created>
  <dcterms:modified xsi:type="dcterms:W3CDTF">2023-07-30T21:54:00Z</dcterms:modified>
</cp:coreProperties>
</file>